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Cantalice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Rieti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